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>ДНІПРОПЕТРОВСЬКА ОБЛАСНА ДЕРЖАВНА АДМІНІСТРАЦІЯ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78"/>
        <w:gridCol w:w="2988"/>
        <w:gridCol w:w="3373"/>
      </w:tblGrid>
      <w:tr w:rsidR="004971BE" w:rsidRPr="001E7344">
        <w:trPr>
          <w:trHeight w:val="215"/>
        </w:trPr>
        <w:tc>
          <w:tcPr>
            <w:tcW w:w="3345" w:type="dxa"/>
          </w:tcPr>
          <w:p w:rsidR="00B81503" w:rsidRPr="002F1EA4" w:rsidRDefault="00161D84" w:rsidP="00BC2893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26.06.2019</w:t>
            </w:r>
            <w:r w:rsidR="007D4921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0539F" w:rsidRDefault="00F46DF4" w:rsidP="008441AA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>№</w:t>
            </w:r>
            <w:r w:rsidR="0096121B">
              <w:rPr>
                <w:sz w:val="28"/>
                <w:szCs w:val="28"/>
                <w:lang w:eastAsia="en-US"/>
              </w:rPr>
              <w:t xml:space="preserve"> </w:t>
            </w:r>
            <w:r w:rsidR="00161D84">
              <w:rPr>
                <w:sz w:val="28"/>
                <w:szCs w:val="28"/>
                <w:lang w:eastAsia="en-US"/>
              </w:rPr>
              <w:t>947/0/197-19</w:t>
            </w:r>
            <w:bookmarkStart w:id="0" w:name="_GoBack"/>
            <w:bookmarkEnd w:id="0"/>
          </w:p>
        </w:tc>
      </w:tr>
    </w:tbl>
    <w:p w:rsidR="00B81503" w:rsidRDefault="00B81503" w:rsidP="00B81503"/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0149BD" w:rsidRPr="006F4C1D" w:rsidRDefault="000149BD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5E2739" w:rsidRPr="00002D11" w:rsidRDefault="005E2739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>З</w:t>
      </w:r>
      <w:r w:rsidR="004971BE">
        <w:rPr>
          <w:sz w:val="28"/>
          <w:szCs w:val="28"/>
        </w:rPr>
        <w:t>АТВЕРДИТИ</w:t>
      </w:r>
      <w:r w:rsidR="00B81503" w:rsidRPr="00B10F8E">
        <w:rPr>
          <w:sz w:val="28"/>
          <w:szCs w:val="28"/>
        </w:rPr>
        <w:t xml:space="preserve">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bookmarkStart w:id="1" w:name="_Hlk12459359"/>
      <w:r w:rsidR="006662F1" w:rsidRPr="006662F1">
        <w:rPr>
          <w:sz w:val="28"/>
          <w:szCs w:val="28"/>
        </w:rPr>
        <w:t>ДК 021:2015:</w:t>
      </w:r>
      <w:r w:rsidR="00BA092B">
        <w:rPr>
          <w:sz w:val="28"/>
          <w:szCs w:val="28"/>
        </w:rPr>
        <w:t>384</w:t>
      </w:r>
      <w:r w:rsidR="007D4921">
        <w:rPr>
          <w:sz w:val="28"/>
          <w:szCs w:val="28"/>
        </w:rPr>
        <w:t>30</w:t>
      </w:r>
      <w:r w:rsidR="006662F1" w:rsidRPr="006662F1">
        <w:rPr>
          <w:sz w:val="28"/>
          <w:szCs w:val="28"/>
        </w:rPr>
        <w:t>000-</w:t>
      </w:r>
      <w:r w:rsidR="00BA092B">
        <w:rPr>
          <w:sz w:val="28"/>
          <w:szCs w:val="28"/>
        </w:rPr>
        <w:t>8</w:t>
      </w:r>
      <w:r w:rsidR="006662F1" w:rsidRPr="006662F1">
        <w:rPr>
          <w:sz w:val="28"/>
          <w:szCs w:val="28"/>
        </w:rPr>
        <w:t xml:space="preserve"> – </w:t>
      </w:r>
      <w:r w:rsidR="00BA092B">
        <w:rPr>
          <w:sz w:val="28"/>
          <w:szCs w:val="28"/>
        </w:rPr>
        <w:t>Детектори та аналізатори (</w:t>
      </w:r>
      <w:proofErr w:type="spellStart"/>
      <w:r w:rsidR="007D4921">
        <w:rPr>
          <w:sz w:val="28"/>
          <w:szCs w:val="28"/>
        </w:rPr>
        <w:t>Ц</w:t>
      </w:r>
      <w:r w:rsidR="00BA092B">
        <w:rPr>
          <w:sz w:val="28"/>
          <w:szCs w:val="28"/>
        </w:rPr>
        <w:t>итофлуориметр</w:t>
      </w:r>
      <w:proofErr w:type="spellEnd"/>
      <w:r w:rsidR="00BA092B">
        <w:rPr>
          <w:sz w:val="28"/>
          <w:szCs w:val="28"/>
        </w:rPr>
        <w:t xml:space="preserve"> проточний для клінічної лабораторної діагностики (</w:t>
      </w:r>
      <w:r w:rsidR="00BA092B">
        <w:rPr>
          <w:sz w:val="28"/>
          <w:szCs w:val="28"/>
          <w:lang w:val="en-US"/>
        </w:rPr>
        <w:t>IVD</w:t>
      </w:r>
      <w:r w:rsidR="00BA092B">
        <w:rPr>
          <w:sz w:val="28"/>
          <w:szCs w:val="28"/>
        </w:rPr>
        <w:t xml:space="preserve">), 8 параметрів флуоресценції, з модулем автоматичної подачі проб) </w:t>
      </w:r>
      <w:r w:rsidR="00B81503">
        <w:rPr>
          <w:color w:val="000000"/>
          <w:sz w:val="28"/>
          <w:szCs w:val="28"/>
        </w:rPr>
        <w:t>до договору</w:t>
      </w:r>
      <w:r w:rsidR="00D713D1">
        <w:rPr>
          <w:color w:val="000000"/>
          <w:sz w:val="28"/>
          <w:szCs w:val="28"/>
        </w:rPr>
        <w:t xml:space="preserve"> </w:t>
      </w:r>
      <w:r w:rsidR="007D4921">
        <w:rPr>
          <w:color w:val="000000"/>
          <w:sz w:val="28"/>
          <w:szCs w:val="28"/>
        </w:rPr>
        <w:br/>
      </w:r>
      <w:r w:rsidR="00B81503">
        <w:rPr>
          <w:color w:val="000000"/>
          <w:sz w:val="28"/>
          <w:szCs w:val="28"/>
        </w:rPr>
        <w:t xml:space="preserve">№ </w:t>
      </w:r>
      <w:r w:rsidR="007D4921" w:rsidRPr="00BA092B">
        <w:rPr>
          <w:color w:val="000000"/>
          <w:sz w:val="28"/>
          <w:szCs w:val="28"/>
        </w:rPr>
        <w:t>5</w:t>
      </w:r>
      <w:r w:rsidR="00BA092B">
        <w:rPr>
          <w:color w:val="000000"/>
          <w:sz w:val="28"/>
          <w:szCs w:val="28"/>
        </w:rPr>
        <w:t>2</w:t>
      </w:r>
      <w:r w:rsidR="00B81503">
        <w:rPr>
          <w:color w:val="000000"/>
          <w:sz w:val="28"/>
          <w:szCs w:val="28"/>
        </w:rPr>
        <w:t>/201</w:t>
      </w:r>
      <w:r w:rsidR="005E2739">
        <w:rPr>
          <w:color w:val="000000"/>
          <w:sz w:val="28"/>
          <w:szCs w:val="28"/>
        </w:rPr>
        <w:t>9</w:t>
      </w:r>
      <w:r w:rsidR="00216566">
        <w:rPr>
          <w:color w:val="000000"/>
          <w:sz w:val="28"/>
          <w:szCs w:val="28"/>
        </w:rPr>
        <w:t>-</w:t>
      </w:r>
      <w:r w:rsidR="00F41165" w:rsidRPr="00BA092B">
        <w:rPr>
          <w:color w:val="000000"/>
          <w:sz w:val="28"/>
          <w:szCs w:val="28"/>
        </w:rPr>
        <w:t>4</w:t>
      </w:r>
      <w:r w:rsidR="00BA092B">
        <w:rPr>
          <w:color w:val="000000"/>
          <w:sz w:val="28"/>
          <w:szCs w:val="28"/>
        </w:rPr>
        <w:t>6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457FB9">
        <w:rPr>
          <w:color w:val="000000"/>
          <w:sz w:val="28"/>
          <w:szCs w:val="28"/>
        </w:rPr>
        <w:t xml:space="preserve"> </w:t>
      </w:r>
      <w:r w:rsidR="00F41165" w:rsidRPr="00BA092B">
        <w:rPr>
          <w:color w:val="000000"/>
          <w:sz w:val="28"/>
          <w:szCs w:val="28"/>
        </w:rPr>
        <w:t>2</w:t>
      </w:r>
      <w:r w:rsidR="00BA092B">
        <w:rPr>
          <w:color w:val="000000"/>
          <w:sz w:val="28"/>
          <w:szCs w:val="28"/>
        </w:rPr>
        <w:t>4</w:t>
      </w:r>
      <w:r w:rsidR="003B2B68">
        <w:rPr>
          <w:color w:val="000000"/>
          <w:sz w:val="28"/>
          <w:szCs w:val="28"/>
        </w:rPr>
        <w:t xml:space="preserve"> </w:t>
      </w:r>
      <w:r w:rsidR="004971BE">
        <w:rPr>
          <w:color w:val="000000"/>
          <w:sz w:val="28"/>
          <w:szCs w:val="28"/>
        </w:rPr>
        <w:t>чер</w:t>
      </w:r>
      <w:r w:rsidR="005E2739">
        <w:rPr>
          <w:color w:val="000000"/>
          <w:sz w:val="28"/>
          <w:szCs w:val="28"/>
        </w:rPr>
        <w:t>в</w:t>
      </w:r>
      <w:r w:rsidR="006A715F">
        <w:rPr>
          <w:color w:val="000000"/>
          <w:sz w:val="28"/>
          <w:szCs w:val="28"/>
        </w:rPr>
        <w:t xml:space="preserve">ня </w:t>
      </w:r>
      <w:r w:rsidR="00457FB9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201</w:t>
      </w:r>
      <w:r w:rsidR="005E2739">
        <w:rPr>
          <w:color w:val="000000"/>
          <w:sz w:val="28"/>
          <w:szCs w:val="28"/>
        </w:rPr>
        <w:t>9</w:t>
      </w:r>
      <w:r w:rsidR="00B81503">
        <w:rPr>
          <w:color w:val="000000"/>
          <w:sz w:val="28"/>
          <w:szCs w:val="28"/>
        </w:rPr>
        <w:t xml:space="preserve"> року</w:t>
      </w:r>
      <w:bookmarkEnd w:id="1"/>
      <w:r w:rsidR="00B81503">
        <w:rPr>
          <w:color w:val="000000"/>
          <w:sz w:val="28"/>
          <w:szCs w:val="28"/>
        </w:rPr>
        <w:t xml:space="preserve">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971BE">
        <w:rPr>
          <w:sz w:val="28"/>
          <w:szCs w:val="28"/>
        </w:rPr>
        <w:t>Генеральному д</w:t>
      </w:r>
      <w:r w:rsidR="005E2739">
        <w:rPr>
          <w:sz w:val="28"/>
          <w:szCs w:val="28"/>
        </w:rPr>
        <w:t>иректорові</w:t>
      </w:r>
      <w:r w:rsidR="000B707D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5E2739">
        <w:rPr>
          <w:sz w:val="28"/>
          <w:szCs w:val="28"/>
        </w:rPr>
        <w:t>а обласна дитяча клінічна лікарня»</w:t>
      </w:r>
      <w:r w:rsidR="00457FB9">
        <w:rPr>
          <w:sz w:val="28"/>
          <w:szCs w:val="28"/>
        </w:rPr>
        <w:t xml:space="preserve"> ДОР» </w:t>
      </w:r>
      <w:r w:rsidR="00B81503">
        <w:rPr>
          <w:sz w:val="28"/>
          <w:szCs w:val="28"/>
        </w:rPr>
        <w:t>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>Копії накладних, актів прий</w:t>
      </w:r>
      <w:r w:rsidR="009453DA">
        <w:rPr>
          <w:sz w:val="28"/>
        </w:rPr>
        <w:t>мання</w:t>
      </w:r>
      <w:r w:rsidR="00B81503">
        <w:rPr>
          <w:sz w:val="28"/>
        </w:rPr>
        <w:t xml:space="preserve">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</w:t>
      </w:r>
      <w:r w:rsidR="009453DA">
        <w:rPr>
          <w:sz w:val="28"/>
          <w:szCs w:val="28"/>
        </w:rPr>
        <w:t xml:space="preserve"> законодавством</w:t>
      </w:r>
      <w:r>
        <w:rPr>
          <w:sz w:val="28"/>
          <w:szCs w:val="28"/>
        </w:rPr>
        <w:t xml:space="preserve">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5. </w:t>
      </w:r>
      <w:r w:rsidR="005E2739">
        <w:rPr>
          <w:rFonts w:ascii="Times New Roman" w:hAnsi="Times New Roman" w:cs="Times New Roman"/>
          <w:sz w:val="28"/>
          <w:lang w:val="uk-UA"/>
        </w:rPr>
        <w:t>Начальнику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Шмалько</w:t>
      </w:r>
      <w:proofErr w:type="spellEnd"/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6A715F">
        <w:rPr>
          <w:rFonts w:ascii="Times New Roman" w:hAnsi="Times New Roman"/>
          <w:sz w:val="28"/>
          <w:lang w:val="uk-UA"/>
        </w:rPr>
        <w:t xml:space="preserve"> тендерного комітет</w:t>
      </w:r>
      <w:r w:rsidR="00AA0C68">
        <w:rPr>
          <w:rFonts w:ascii="Times New Roman" w:hAnsi="Times New Roman"/>
          <w:sz w:val="28"/>
          <w:lang w:val="uk-UA"/>
        </w:rPr>
        <w:t>у</w:t>
      </w:r>
      <w:r w:rsidR="004C01D9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0C68">
        <w:rPr>
          <w:rFonts w:ascii="Times New Roman" w:hAnsi="Times New Roman"/>
          <w:sz w:val="28"/>
          <w:lang w:val="uk-UA"/>
        </w:rPr>
        <w:t>Л</w:t>
      </w:r>
      <w:r w:rsidR="008441AA">
        <w:rPr>
          <w:rFonts w:ascii="Times New Roman" w:hAnsi="Times New Roman"/>
          <w:sz w:val="28"/>
          <w:lang w:val="uk-UA"/>
        </w:rPr>
        <w:t>уцен</w:t>
      </w:r>
      <w:r w:rsidR="002E6AD2">
        <w:rPr>
          <w:rFonts w:ascii="Times New Roman" w:hAnsi="Times New Roman"/>
          <w:sz w:val="28"/>
          <w:lang w:val="uk-UA"/>
        </w:rPr>
        <w:t>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8441AA">
        <w:rPr>
          <w:rFonts w:ascii="Times New Roman" w:hAnsi="Times New Roman"/>
          <w:sz w:val="28"/>
          <w:lang w:val="uk-UA"/>
        </w:rPr>
        <w:t>Я</w:t>
      </w:r>
      <w:r w:rsidR="00E00FDE">
        <w:rPr>
          <w:rFonts w:ascii="Times New Roman" w:hAnsi="Times New Roman"/>
          <w:sz w:val="28"/>
          <w:lang w:val="uk-UA"/>
        </w:rPr>
        <w:t>.</w:t>
      </w:r>
      <w:r w:rsidR="008441AA">
        <w:rPr>
          <w:rFonts w:ascii="Times New Roman" w:hAnsi="Times New Roman"/>
          <w:sz w:val="28"/>
          <w:lang w:val="uk-UA"/>
        </w:rPr>
        <w:t>С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BA092B" w:rsidRDefault="00B81503" w:rsidP="00B81503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</w:t>
      </w:r>
      <w:r w:rsidR="00661610" w:rsidRPr="006616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закупівлю</w:t>
      </w:r>
      <w:r w:rsidR="004971BE" w:rsidRPr="00BA092B">
        <w:rPr>
          <w:color w:val="000000"/>
          <w:sz w:val="28"/>
          <w:szCs w:val="28"/>
          <w:lang w:val="uk-UA"/>
        </w:rPr>
        <w:t xml:space="preserve"> </w:t>
      </w:r>
      <w:r w:rsidR="00BA092B" w:rsidRPr="00BA092B">
        <w:rPr>
          <w:rFonts w:ascii="Times New Roman" w:hAnsi="Times New Roman" w:cs="Times New Roman"/>
          <w:sz w:val="28"/>
          <w:szCs w:val="28"/>
          <w:lang w:val="uk-UA"/>
        </w:rPr>
        <w:t xml:space="preserve"> ДК 021:2015:38430000-8 – Детектори та аналізатори (</w:t>
      </w:r>
      <w:proofErr w:type="spellStart"/>
      <w:r w:rsidR="00BA092B" w:rsidRPr="00BA092B">
        <w:rPr>
          <w:rFonts w:ascii="Times New Roman" w:hAnsi="Times New Roman" w:cs="Times New Roman"/>
          <w:sz w:val="28"/>
          <w:szCs w:val="28"/>
          <w:lang w:val="uk-UA"/>
        </w:rPr>
        <w:t>Цитофлуориметр</w:t>
      </w:r>
      <w:proofErr w:type="spellEnd"/>
      <w:r w:rsidR="00BA092B" w:rsidRPr="00BA092B">
        <w:rPr>
          <w:rFonts w:ascii="Times New Roman" w:hAnsi="Times New Roman" w:cs="Times New Roman"/>
          <w:sz w:val="28"/>
          <w:szCs w:val="28"/>
          <w:lang w:val="uk-UA"/>
        </w:rPr>
        <w:t xml:space="preserve"> проточний для клінічної лабораторної діагностики (</w:t>
      </w:r>
      <w:r w:rsidR="00BA092B" w:rsidRPr="00BA092B">
        <w:rPr>
          <w:rFonts w:ascii="Times New Roman" w:hAnsi="Times New Roman" w:cs="Times New Roman"/>
          <w:sz w:val="28"/>
          <w:szCs w:val="28"/>
        </w:rPr>
        <w:t>IVD</w:t>
      </w:r>
      <w:r w:rsidR="00BA092B" w:rsidRPr="00BA092B">
        <w:rPr>
          <w:rFonts w:ascii="Times New Roman" w:hAnsi="Times New Roman" w:cs="Times New Roman"/>
          <w:sz w:val="28"/>
          <w:szCs w:val="28"/>
          <w:lang w:val="uk-UA"/>
        </w:rPr>
        <w:t xml:space="preserve">), 8 параметрів флуоресценції, з модулем автоматичної подачі проб) </w:t>
      </w:r>
      <w:r w:rsidR="00BA092B" w:rsidRPr="00BA092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договору </w:t>
      </w:r>
      <w:r w:rsidR="00BA092B" w:rsidRPr="00BA092B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№ 52/2019-46  від  24 червня  2019 року</w:t>
      </w:r>
      <w:r w:rsidR="00BA092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1B64BF" w:rsidRDefault="001B64BF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441AA" w:rsidRPr="00D317BC" w:rsidRDefault="008441AA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9166FB" w:rsidRDefault="004971BE" w:rsidP="00216566">
      <w:pPr>
        <w:pStyle w:val="a4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8150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661610"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6A715F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6A715F">
        <w:rPr>
          <w:rFonts w:ascii="Times New Roman" w:hAnsi="Times New Roman"/>
          <w:sz w:val="28"/>
          <w:szCs w:val="28"/>
          <w:lang w:val="uk-UA"/>
        </w:rPr>
        <w:t>.</w:t>
      </w:r>
      <w:r w:rsidR="000149BD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УЛИК</w:t>
      </w:r>
    </w:p>
    <w:p w:rsidR="00C330B8" w:rsidRPr="009166FB" w:rsidRDefault="00C330B8" w:rsidP="00B81503">
      <w:pPr>
        <w:rPr>
          <w:lang w:val="uk-UA"/>
        </w:rPr>
      </w:pPr>
    </w:p>
    <w:sectPr w:rsidR="00C330B8" w:rsidRPr="009166FB" w:rsidSect="00D425E5">
      <w:headerReference w:type="even" r:id="rId8"/>
      <w:headerReference w:type="default" r:id="rId9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1142" w:rsidRDefault="003E1142">
      <w:r>
        <w:separator/>
      </w:r>
    </w:p>
  </w:endnote>
  <w:endnote w:type="continuationSeparator" w:id="0">
    <w:p w:rsidR="003E1142" w:rsidRDefault="003E1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1142" w:rsidRDefault="003E1142">
      <w:r>
        <w:separator/>
      </w:r>
    </w:p>
  </w:footnote>
  <w:footnote w:type="continuationSeparator" w:id="0">
    <w:p w:rsidR="003E1142" w:rsidRDefault="003E1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E5F38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A2E"/>
    <w:rsid w:val="0000056D"/>
    <w:rsid w:val="00006CDB"/>
    <w:rsid w:val="000149BD"/>
    <w:rsid w:val="00054364"/>
    <w:rsid w:val="00057172"/>
    <w:rsid w:val="00081AF4"/>
    <w:rsid w:val="00087E7C"/>
    <w:rsid w:val="000A6FE2"/>
    <w:rsid w:val="000B707D"/>
    <w:rsid w:val="000D5BC0"/>
    <w:rsid w:val="000F1405"/>
    <w:rsid w:val="000F5DA8"/>
    <w:rsid w:val="00100D19"/>
    <w:rsid w:val="00161D84"/>
    <w:rsid w:val="001776A9"/>
    <w:rsid w:val="001A5559"/>
    <w:rsid w:val="001B58DB"/>
    <w:rsid w:val="001B64BF"/>
    <w:rsid w:val="001C69DF"/>
    <w:rsid w:val="001D1DE9"/>
    <w:rsid w:val="001D2F27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2785"/>
    <w:rsid w:val="00254E10"/>
    <w:rsid w:val="00262D8D"/>
    <w:rsid w:val="0026585B"/>
    <w:rsid w:val="0027481B"/>
    <w:rsid w:val="0029219A"/>
    <w:rsid w:val="0029568B"/>
    <w:rsid w:val="002966C0"/>
    <w:rsid w:val="00296F44"/>
    <w:rsid w:val="002A482F"/>
    <w:rsid w:val="002B32BB"/>
    <w:rsid w:val="002E6AD2"/>
    <w:rsid w:val="002E7ABE"/>
    <w:rsid w:val="002F1EA4"/>
    <w:rsid w:val="0030000A"/>
    <w:rsid w:val="0031746C"/>
    <w:rsid w:val="0032079A"/>
    <w:rsid w:val="003246FA"/>
    <w:rsid w:val="00327305"/>
    <w:rsid w:val="00327BBF"/>
    <w:rsid w:val="00337741"/>
    <w:rsid w:val="00343E93"/>
    <w:rsid w:val="003551CE"/>
    <w:rsid w:val="0036565E"/>
    <w:rsid w:val="00366ECB"/>
    <w:rsid w:val="003678E1"/>
    <w:rsid w:val="003678F1"/>
    <w:rsid w:val="00374ADF"/>
    <w:rsid w:val="00382928"/>
    <w:rsid w:val="003B2B68"/>
    <w:rsid w:val="003B66FE"/>
    <w:rsid w:val="003B7721"/>
    <w:rsid w:val="003D1FCB"/>
    <w:rsid w:val="003D645A"/>
    <w:rsid w:val="003D70DA"/>
    <w:rsid w:val="003E1142"/>
    <w:rsid w:val="003E260C"/>
    <w:rsid w:val="003E55FC"/>
    <w:rsid w:val="00401A70"/>
    <w:rsid w:val="0040748E"/>
    <w:rsid w:val="00420667"/>
    <w:rsid w:val="00422450"/>
    <w:rsid w:val="00423226"/>
    <w:rsid w:val="00433E69"/>
    <w:rsid w:val="004371A9"/>
    <w:rsid w:val="004444BA"/>
    <w:rsid w:val="00457FB9"/>
    <w:rsid w:val="004606B8"/>
    <w:rsid w:val="00471261"/>
    <w:rsid w:val="004971BE"/>
    <w:rsid w:val="004A1ED6"/>
    <w:rsid w:val="004B4238"/>
    <w:rsid w:val="004B6463"/>
    <w:rsid w:val="004C01D9"/>
    <w:rsid w:val="004D0A20"/>
    <w:rsid w:val="004D7B3E"/>
    <w:rsid w:val="004F1E45"/>
    <w:rsid w:val="004F508F"/>
    <w:rsid w:val="00501A60"/>
    <w:rsid w:val="0051034B"/>
    <w:rsid w:val="00526833"/>
    <w:rsid w:val="005277FE"/>
    <w:rsid w:val="00531C07"/>
    <w:rsid w:val="005369FC"/>
    <w:rsid w:val="00536DD8"/>
    <w:rsid w:val="00537983"/>
    <w:rsid w:val="00537F4D"/>
    <w:rsid w:val="005B7BB2"/>
    <w:rsid w:val="005C142E"/>
    <w:rsid w:val="005C35BC"/>
    <w:rsid w:val="005C4692"/>
    <w:rsid w:val="005D489E"/>
    <w:rsid w:val="005D6929"/>
    <w:rsid w:val="005E2739"/>
    <w:rsid w:val="005F037D"/>
    <w:rsid w:val="005F51F6"/>
    <w:rsid w:val="00601AB9"/>
    <w:rsid w:val="006027D3"/>
    <w:rsid w:val="00603797"/>
    <w:rsid w:val="00604F67"/>
    <w:rsid w:val="00614045"/>
    <w:rsid w:val="006432F1"/>
    <w:rsid w:val="00652AA7"/>
    <w:rsid w:val="00661610"/>
    <w:rsid w:val="00664C91"/>
    <w:rsid w:val="006662F1"/>
    <w:rsid w:val="00676E81"/>
    <w:rsid w:val="0068325A"/>
    <w:rsid w:val="0068520A"/>
    <w:rsid w:val="006A715F"/>
    <w:rsid w:val="006B312E"/>
    <w:rsid w:val="006D4A9F"/>
    <w:rsid w:val="006E593D"/>
    <w:rsid w:val="006E708F"/>
    <w:rsid w:val="006F4C8D"/>
    <w:rsid w:val="0070539F"/>
    <w:rsid w:val="007335BF"/>
    <w:rsid w:val="007423B3"/>
    <w:rsid w:val="00764BD7"/>
    <w:rsid w:val="00781C6D"/>
    <w:rsid w:val="007A0E9C"/>
    <w:rsid w:val="007C391F"/>
    <w:rsid w:val="007D4921"/>
    <w:rsid w:val="007D55DB"/>
    <w:rsid w:val="0081059F"/>
    <w:rsid w:val="00827550"/>
    <w:rsid w:val="008441AA"/>
    <w:rsid w:val="00860D84"/>
    <w:rsid w:val="008743C6"/>
    <w:rsid w:val="00875E8A"/>
    <w:rsid w:val="0089144F"/>
    <w:rsid w:val="008B1711"/>
    <w:rsid w:val="008C6590"/>
    <w:rsid w:val="008D37C0"/>
    <w:rsid w:val="008F4154"/>
    <w:rsid w:val="00906625"/>
    <w:rsid w:val="00914792"/>
    <w:rsid w:val="009166FB"/>
    <w:rsid w:val="0091730D"/>
    <w:rsid w:val="0092140E"/>
    <w:rsid w:val="009215B3"/>
    <w:rsid w:val="009453DA"/>
    <w:rsid w:val="0094793F"/>
    <w:rsid w:val="00953A17"/>
    <w:rsid w:val="0096121B"/>
    <w:rsid w:val="009713C6"/>
    <w:rsid w:val="00991BFB"/>
    <w:rsid w:val="009972BC"/>
    <w:rsid w:val="009A0134"/>
    <w:rsid w:val="009C75D2"/>
    <w:rsid w:val="009D45B5"/>
    <w:rsid w:val="009D533E"/>
    <w:rsid w:val="009E55CF"/>
    <w:rsid w:val="00A21695"/>
    <w:rsid w:val="00A61C6B"/>
    <w:rsid w:val="00A65BC2"/>
    <w:rsid w:val="00A823B9"/>
    <w:rsid w:val="00A84266"/>
    <w:rsid w:val="00A84E1B"/>
    <w:rsid w:val="00AA0C68"/>
    <w:rsid w:val="00AA7D2E"/>
    <w:rsid w:val="00AE4102"/>
    <w:rsid w:val="00AF7953"/>
    <w:rsid w:val="00B06E42"/>
    <w:rsid w:val="00B14E90"/>
    <w:rsid w:val="00B20492"/>
    <w:rsid w:val="00B23A68"/>
    <w:rsid w:val="00B248A2"/>
    <w:rsid w:val="00B33A2E"/>
    <w:rsid w:val="00B71077"/>
    <w:rsid w:val="00B75512"/>
    <w:rsid w:val="00B81503"/>
    <w:rsid w:val="00B90B45"/>
    <w:rsid w:val="00BA092B"/>
    <w:rsid w:val="00BA2B33"/>
    <w:rsid w:val="00BB704E"/>
    <w:rsid w:val="00BC2893"/>
    <w:rsid w:val="00BC49D0"/>
    <w:rsid w:val="00BE0F65"/>
    <w:rsid w:val="00BE41E4"/>
    <w:rsid w:val="00BE5B87"/>
    <w:rsid w:val="00BE5F38"/>
    <w:rsid w:val="00BF3D61"/>
    <w:rsid w:val="00C00DDA"/>
    <w:rsid w:val="00C330B8"/>
    <w:rsid w:val="00C337AF"/>
    <w:rsid w:val="00C347FD"/>
    <w:rsid w:val="00C46DB8"/>
    <w:rsid w:val="00C518DD"/>
    <w:rsid w:val="00C57010"/>
    <w:rsid w:val="00C716FE"/>
    <w:rsid w:val="00C7340C"/>
    <w:rsid w:val="00CA2DB7"/>
    <w:rsid w:val="00CA41BB"/>
    <w:rsid w:val="00CC396F"/>
    <w:rsid w:val="00CC39C6"/>
    <w:rsid w:val="00CD5F0D"/>
    <w:rsid w:val="00CE34A2"/>
    <w:rsid w:val="00CE7B18"/>
    <w:rsid w:val="00CF2525"/>
    <w:rsid w:val="00CF3073"/>
    <w:rsid w:val="00D04B99"/>
    <w:rsid w:val="00D425E5"/>
    <w:rsid w:val="00D57608"/>
    <w:rsid w:val="00D701D0"/>
    <w:rsid w:val="00D713D1"/>
    <w:rsid w:val="00D90F7C"/>
    <w:rsid w:val="00DB27EB"/>
    <w:rsid w:val="00DB7EB9"/>
    <w:rsid w:val="00DD17A8"/>
    <w:rsid w:val="00DE1579"/>
    <w:rsid w:val="00E00FDE"/>
    <w:rsid w:val="00E073FE"/>
    <w:rsid w:val="00E2197E"/>
    <w:rsid w:val="00E33019"/>
    <w:rsid w:val="00E41A02"/>
    <w:rsid w:val="00E579C1"/>
    <w:rsid w:val="00E768CA"/>
    <w:rsid w:val="00E93672"/>
    <w:rsid w:val="00EB2F32"/>
    <w:rsid w:val="00EB724E"/>
    <w:rsid w:val="00EF5C2D"/>
    <w:rsid w:val="00F14054"/>
    <w:rsid w:val="00F34ACA"/>
    <w:rsid w:val="00F41165"/>
    <w:rsid w:val="00F46DF4"/>
    <w:rsid w:val="00F65615"/>
    <w:rsid w:val="00F70801"/>
    <w:rsid w:val="00F82086"/>
    <w:rsid w:val="00F94838"/>
    <w:rsid w:val="00FC6989"/>
    <w:rsid w:val="00FE4A3A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C7C78A"/>
  <w15:docId w15:val="{6865AD5F-136C-40A2-99D9-C64DA2B4B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і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и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2319</Words>
  <Characters>1323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cp:lastPrinted>2019-06-26T13:45:00Z</cp:lastPrinted>
  <dcterms:created xsi:type="dcterms:W3CDTF">2019-06-26T13:41:00Z</dcterms:created>
  <dcterms:modified xsi:type="dcterms:W3CDTF">2019-06-27T07:55:00Z</dcterms:modified>
</cp:coreProperties>
</file>